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14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B46902" w:rsidRPr="002E7221" w:rsidRDefault="00B46902" w:rsidP="00B46902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B46902">
      <w:pPr>
        <w:spacing w:after="0"/>
        <w:jc w:val="center"/>
        <w:rPr>
          <w:sz w:val="28"/>
          <w:szCs w:val="28"/>
        </w:rPr>
      </w:pPr>
    </w:p>
    <w:p w:rsidR="00B46902" w:rsidRPr="002E7221" w:rsidRDefault="00B46902" w:rsidP="00B46902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Распределение субсидий, предоставляемых </w:t>
      </w:r>
    </w:p>
    <w:p w:rsidR="00B10B5F" w:rsidRPr="002E7221" w:rsidRDefault="00B46902" w:rsidP="00B46902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из областного бюджета, между муниципальными округами и городскими</w:t>
      </w:r>
      <w:r w:rsidR="00185D51" w:rsidRPr="002E7221">
        <w:rPr>
          <w:b/>
          <w:bCs/>
          <w:sz w:val="28"/>
          <w:szCs w:val="28"/>
        </w:rPr>
        <w:t xml:space="preserve"> округами Нижегородской области</w:t>
      </w:r>
      <w:r w:rsidRPr="002E7221">
        <w:rPr>
          <w:b/>
          <w:bCs/>
          <w:sz w:val="28"/>
          <w:szCs w:val="28"/>
        </w:rPr>
        <w:t xml:space="preserve"> на </w:t>
      </w:r>
      <w:r w:rsidR="00B10B5F" w:rsidRPr="002E7221">
        <w:rPr>
          <w:b/>
          <w:bCs/>
          <w:sz w:val="28"/>
          <w:szCs w:val="28"/>
        </w:rPr>
        <w:t xml:space="preserve">2024 год </w:t>
      </w:r>
    </w:p>
    <w:p w:rsidR="00B46902" w:rsidRPr="002E7221" w:rsidRDefault="00B10B5F" w:rsidP="00B46902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 на плановый период 2025 и 2026 </w:t>
      </w:r>
      <w:r w:rsidR="00B46902" w:rsidRPr="002E7221">
        <w:rPr>
          <w:b/>
          <w:bCs/>
          <w:sz w:val="28"/>
          <w:szCs w:val="28"/>
        </w:rPr>
        <w:t>годов</w:t>
      </w:r>
    </w:p>
    <w:p w:rsidR="00B46902" w:rsidRPr="002E7221" w:rsidRDefault="00B46902" w:rsidP="00B46902">
      <w:pPr>
        <w:spacing w:after="0"/>
        <w:jc w:val="center"/>
        <w:rPr>
          <w:sz w:val="28"/>
          <w:szCs w:val="28"/>
        </w:rPr>
      </w:pPr>
    </w:p>
    <w:p w:rsidR="00226013" w:rsidRPr="002E7221" w:rsidRDefault="00226013" w:rsidP="00226013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в рамках адресной инвестиционной программы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 w:rsidR="006538F4"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24 383,7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173 110,6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234 347,3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28 303,3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426 876,0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314 589,0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250 000,0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1 184,5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33 602,7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80 651,7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49 401,0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1 556 452,0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309 831,6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856 571,9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928 494,5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148 500,0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356 400,0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204 036,4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217 790,8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83 510,4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752 781,5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496 910,6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211 157,9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51 341,7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4 452 411,0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2 159 323,6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061095">
            <w:pPr>
              <w:spacing w:after="0"/>
              <w:ind w:right="11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1 178 494,5</w:t>
            </w:r>
          </w:p>
        </w:tc>
      </w:tr>
    </w:tbl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отрасли культуры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120,2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1 022,4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77,4</w:t>
            </w: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11 895,2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2 482,0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2 546,7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отрасли культуры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2 368,5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107,1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10 340,8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342,1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26 370,3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277,1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10 664,9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533,2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7 005,2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106,8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3 220,9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2 908,6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2 909,8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220,4</w:t>
            </w: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73 056,8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7 064,1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7 248,5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436,1</w:t>
            </w: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1 639,8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1 323,5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1 258,1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810,4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1 661,4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1 529,2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1 830,0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1 273,7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1 241,1</w:t>
            </w: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5 192,7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3 766,8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3 580,7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152,2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324,7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253,6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385,5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223,2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233,4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202,9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8 888,6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9 577,6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9 577,6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346,5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924,0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268,4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259,9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750,8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779,7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375,4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808,5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536,7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548,7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1 097,3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288,8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635,3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664,2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606,4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490,9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317,6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577,5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28 147,3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27 259,3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27 259,3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творческой деятельности и техническое оснащение детских и кукольных театров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423,1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643,2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1 261,9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1 252,5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1 244,4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творческой деятельности и техническое оснащение детских и кукольных театров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2E7221" w:rsidRPr="002E7221" w:rsidTr="0006109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6538F4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061095" w:rsidRPr="002E7221" w:rsidRDefault="006538F4" w:rsidP="006538F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507,0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1 204,3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1 830,5</w:t>
            </w:r>
          </w:p>
        </w:tc>
      </w:tr>
      <w:tr w:rsidR="002E7221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06109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3 996,1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3 564,8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3 541,8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реновацию учреждений отрасли культуры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06109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10 575,4</w:t>
            </w: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06109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10 575,4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реновацию учреждений отрасли культуры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24 675,9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24 675,9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развитие сети учреждений культурно-досугового типа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</w:pPr>
      <w:bookmarkStart w:id="0" w:name="_Hlk148300302"/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740,8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18 318,1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1 284,7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20 343,6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bookmarkEnd w:id="0"/>
    <w:p w:rsidR="00584455" w:rsidRPr="002E7221" w:rsidRDefault="00584455" w:rsidP="00061095">
      <w:pPr>
        <w:spacing w:after="0"/>
        <w:jc w:val="right"/>
        <w:rPr>
          <w:bCs/>
          <w:sz w:val="28"/>
          <w:szCs w:val="28"/>
        </w:rPr>
      </w:pPr>
    </w:p>
    <w:p w:rsidR="00584455" w:rsidRPr="002E7221" w:rsidRDefault="0058445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13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развитие сети учреждений культурно-досугового типа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2 932,5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72 509,3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5 085,2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80 527,0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реконструкцию и капитальный ремонт муниципальных театров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820,5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820,5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реконструкцию и капитальный ремонт муниципальных театров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19 692,8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19 692,8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16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оснащение муниципальных театров, находящихся в городах с численностью населения более 300 тыс. человек,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418,0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418,0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17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оснащение муниципальных театров,находящихся в городах с численностью населения более 300 тыс. человек,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10 031,2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10 031,2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584455" w:rsidRPr="002E7221" w:rsidRDefault="00584455" w:rsidP="00061095">
      <w:pPr>
        <w:spacing w:after="0"/>
        <w:jc w:val="right"/>
        <w:rPr>
          <w:bCs/>
          <w:sz w:val="28"/>
          <w:szCs w:val="28"/>
        </w:rPr>
      </w:pPr>
    </w:p>
    <w:p w:rsidR="00584455" w:rsidRPr="002E7221" w:rsidRDefault="00584455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18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техническое оснащение муниципальных музеев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376,7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85,8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462,5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19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техническое оснащение муниципальных музеев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584455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9 040,0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2 060,0</w:t>
            </w:r>
          </w:p>
        </w:tc>
      </w:tr>
      <w:tr w:rsidR="0095768D" w:rsidRPr="002E7221" w:rsidTr="00584455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11 100,0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организацию видеонаблюдения и мониторинга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ситуаций на территории и объектах муниципального образования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Нижегородской области как муниципальной части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правоохранительного сегмента аппаратно-программного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комплекса "Безопасный город"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842"/>
        <w:gridCol w:w="1699"/>
        <w:gridCol w:w="1701"/>
      </w:tblGrid>
      <w:tr w:rsidR="0095768D" w:rsidRPr="002E7221" w:rsidTr="00584455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108 923,3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108 923,3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108 923,3</w:t>
            </w: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584455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108 923,3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108 923,3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108 923,3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21</w:t>
      </w:r>
    </w:p>
    <w:p w:rsidR="00061095" w:rsidRPr="002E7221" w:rsidRDefault="00061095" w:rsidP="00061095">
      <w:pPr>
        <w:spacing w:after="0"/>
        <w:jc w:val="right"/>
        <w:rPr>
          <w:sz w:val="1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разработку проектной документации на ликвидацию (рекультивацию) свалок отходов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2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3 761,6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5 803,8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4 638,2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3 833,6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3 861,3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4 282,5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3 454,2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4 786,5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3 669,0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6 631,5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4 156,6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48 878,8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22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ликвидацию свалок и объектов размещения отходов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2690"/>
        <w:gridCol w:w="255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11 440,0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26 000,0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13 520,0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34 480,0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52 956,7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123 565,5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13 610,2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31 757,1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3 120,0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11 440,0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166 566,9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155 322,6</w:t>
            </w:r>
          </w:p>
        </w:tc>
      </w:tr>
    </w:tbl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создание (обустройство) контейнерных площадок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2 815,8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2 882,3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2 141,3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3 104,6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2 371,2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2 437,7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4 594,2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6 817,2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6 883,7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6 883,7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6 594,9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6 661,4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2 141,3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7 335,9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6 743,1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6 809,6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6 809,6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6 002,1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6 068,6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6 068,6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1 778,4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1 844,9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8 595,6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8 662,2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8 662,2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1 103,9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4 594,2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6 520,8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6 587,3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6 587,3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7 624,7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7 624,7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5 928,0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5 994,5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5 994,5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1 556,1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1 622,6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5 112,9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5 179,4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5 179,4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2 445,3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2 511,8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3 186,3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3 252,8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3 252,8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2 593,5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7 335,9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1 778,4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1 844,9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6 224,4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6 290,9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6 290,9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9 305,7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9 372,3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9 372,3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4 890,6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4 957,1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4 957,1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7 797,4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7 863,9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7 863,9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7 780,5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2 964,0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3 030,5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7 854,6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7 921,1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7 921,1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1 259,7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1 326,2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259 780,6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263 172,3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263 172,3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приобретение контейнеров и (или) бункеров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519,1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874,4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825,0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481,1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481,1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961,8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961,8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595,1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893,4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893,4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380,4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918,1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895,3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895,3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971,3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258,8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258,8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369,0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369,0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207,5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207,5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218,9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775,6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376,6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376,6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3 523,0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3 523,0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1 267,7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1 267,7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1 267,7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937,1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844,0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243,6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243,6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2 037,2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2 037,2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4 613,3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906,7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2 548,3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2 548,3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2 366,4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3 104,2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3 528,7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3 528,7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1 672,4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388,0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1 026,4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1 026,4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811,7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1 630,6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1 630,6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2 063,8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2 063,8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720,5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48 808,2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49 546,0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49 546,0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175 956,5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175 956,5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231 033,0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231 033,0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27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приобретение контейнеров для раздельного накопления твердых коммунальных отходов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0,8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226,8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1 134,0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396,2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396,2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28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капитальный ремонт образовательных организаций Нижегородской области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13 358,7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13 358,7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13 358,7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11 962,1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11 962,1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11 962,1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13 769,3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13 769,3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13 769,3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12 140,3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12 140,3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12 461,5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12 461,5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12 461,5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13 186,7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13 186,7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13 186,7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13 118,1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13 062,3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13 479,0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13 479,0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13 479,0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13 233,7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13 233,7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13 233,7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12 687,7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12 687,7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12 687,7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12 837,1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12 837,1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12 837,1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25 208,5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25 208,5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85 981,8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12 140,3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13 695,9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12 432,1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12 432,1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12 432,1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13 002,5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12 841,1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12 841,1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12 841,1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13 509,9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13 509,9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13 321,5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13 321,5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13 321,5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13 422,3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105 660,3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105 660,3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105 660,3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13 025,9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13 025,9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13 025,9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836 313,5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762 472,0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762 472,0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29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2 989,1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1 903,4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1 903,4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198,6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3 105,6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3 482,1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3 482,1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3 482,1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1 653,9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6 649,8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6 649,8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6 649,8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4 623,7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4 623,7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4 623,7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1 152,8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317,8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391,1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3 225,6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3 225,6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3 225,6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306,6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306,6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1 512,7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621,4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621,4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2 424,1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2 424,1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664,2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664,2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665,3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665,3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2 472,7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1 329,1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1 795,4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1 470,7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2 306,8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2 306,8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1 712,1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1 712,1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1 712,1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1 635,7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1 822,4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1 453,3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6 664,0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5 234,3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4 577,0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20 724,1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20 724,1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3 988,5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3 988,5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887,1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22 921,8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22 921,8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22 921,8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5 166,8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1 965,5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1 965,5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27 470,7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27 470,7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27 470,7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5 650,8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5 650,8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5 650,8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169 046,1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169 046,1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169 046,1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30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3 064,2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3 130,2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3 100,3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1 206,3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1 220,5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1 117,5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1 843,7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2 158,3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1 806,7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1 591,2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1 610,0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1 659,3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1 678,8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2 344,5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2 395,0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2 372,1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2 507,2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2 483,3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973,1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984,6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6 532,1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6 672,8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6 609,1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2 806,4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1 935,9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1 958,7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1 517,5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1 535,4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2 543,4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2 762,6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2 822,1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2 795,2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888,6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2 732,7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2 791,5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5 043,8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5 152,4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5 103,2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3 120,6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3 090,8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2 502,4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2 531,9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1 850,2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1 890,1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1 872,0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2 537,9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2 567,8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2 921,9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2 956,3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6 957,9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7 107,8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7 039,9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3 993,5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4 079,5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4 040,6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1 878,1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1 900,2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1 977,3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2 000,6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868,7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879,0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966,0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2 261,7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4 701,3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4 802,5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4 756,6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2 644,7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2 701,7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1 787,9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2 586,3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2 616,7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5 394,3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5 457,9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1 559,6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1 577,9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22 589,8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23 076,3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22 856,0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12 355,0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12 621,1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12 500,6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10 439,4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10 664,2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10 562,4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21 228,8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21 685,9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21 478,9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15 837,2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16 178,2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16 023,8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13 585,6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13 878,2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13 745,7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33 778,2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34 505,6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34 176,2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24 559,7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25 088,6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24 849,1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7 983,3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8 155,2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8 077,4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14 261,4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14 568,6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14 429,5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216 101,0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220 754,6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218 647,6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12 679,5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12 952,5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12 828,9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503 995,8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514 849,1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509 934,4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31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2 451,5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2 687,1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1 057,8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894,1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1 475,0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1 616,8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1 726,7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1 910,9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1 892,7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1 058,2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1 428,6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1 581,0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1 273,0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1 327,5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1 455,0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1 875,7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2 055,9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1 963,6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2 173,0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778,5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853,4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5 226,0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5 783,4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5 728,2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2 432,4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1 548,8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1 714,0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1 697,6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1 214,1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2 011,2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2 210,2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2 422,6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702,6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770,1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2 186,3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2 396,4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4 035,2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4 465,6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4 423,0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2 444,0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2 704,7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2 678,8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2 002,0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2 194,4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1 622,5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2 225,5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2 562,3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5 566,6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6 160,4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6 101,6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3 195,0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3 535,8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3 502,0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1 502,6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1 662,8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1 647,0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1 581,9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1 750,7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1 734,0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761,8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1 960,2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1 941,5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3 761,2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4 162,4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4 122,6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2 115,9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2 319,2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1 582,9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1 567,8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2 069,1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2 267,9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4 315,7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4 776,0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4 730,4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1 380,8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1 367,6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18 072,8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20 000,4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19 809,5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9 884,5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10 938,8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10 834,4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8 351,9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9 242,8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9 154,5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16 983,8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18 795,4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18 615,9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12 670,4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14 021,8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13 888,0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10 869,0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12 028,3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11 913,5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27 023,9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29 906,3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29 620,8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19 648,7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21 536,9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6 387,0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7 068,2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7 000,7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11 409,7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12 626,7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12 506,2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172 889,5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191 330,3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189 504,1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10 144,1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11 226,1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11 118,9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403 216,8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446 224,9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441 965,2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7 763,0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7 721,5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7 647,8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3 056,0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2 831,2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2 816,1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2 789,2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4 670,9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4 646,0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4 601,6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5 468,0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5 438,7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5 386,8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3 350,9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3 301,2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4 523,9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4 499,7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4 456,7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4 031,3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4 009,7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3 971,5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4 203,7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4 181,2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5 939,6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5 907,9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5 851,5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6 218,0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6 184,8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6 125,7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16 548,9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16 460,4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16 303,2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7 027,2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6 989,6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6 922,9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4 904,4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4 878,2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4 831,6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3 844,5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3 823,9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3 787,4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6 368,7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6 334,6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6 274,2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6 999,0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6 961,6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6 895,2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2 225,0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2 191,9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6 923,2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6 886,2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6 820,4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12 778,2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12 709,8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12 588,5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7 739,3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7 697,9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7 624,4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6 339,7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6 305,9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6 245,7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4 687,4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4 617,9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6 429,6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6 395,2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6 334,2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7 402,6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7 363,0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7 292,7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17 627,7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17 533,4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17 366,0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10 117,5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10 063,4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9 967,3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4 758,1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4 732,7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5 009,5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4 982,7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4 935,1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2 200,9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2 168,2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2 418,9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2 383,0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5 609,1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5 579,1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5 525,8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11 910,5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11 846,8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11 733,7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6 700,3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6 664,4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6 600,8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4 529,5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4 505,3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4 462,3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6 552,2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6 517,1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6 454,9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13 666,3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13 593,2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13 463,4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3 951,1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3 929,9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3 892,4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57 230,4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56 924,3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56 380,9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31 300,9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31 133,5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30 836,3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26 447,8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26 306,4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26 055,2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53 782,2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53 494,6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52 983,9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40 122,9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39 908,3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39 527,3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34 418,6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34 234,5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33 907,7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85 575,7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85 118,0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84 305,4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62 221,0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61 888,2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61 297,4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20 225,4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20 117,2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19 925,2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36 130,8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35 937,6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35 594,5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547 483,3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544 555,4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539 357,8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32 123,0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31 951,2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31 646,1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1 276 853,2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1 270 024,5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1 257 901,0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33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424,9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34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1 308,4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10 198,0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35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16 710,6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16 710,6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36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401 055,0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401 055,0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37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дополнительных мероприятий по модернизации школьных систем образования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20 116,4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4 976,9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26 834,7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4 407,3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65 124,2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24 103,8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39 574,5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5 943,7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65 192,2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16 489,8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272 763,5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38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модернизации школьных систем образования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2690"/>
        <w:gridCol w:w="255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14 508,6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14 508,6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7 660,8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7 660,8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12 715,5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12 715,5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7 355,5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7 355,5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10 506,4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10 506,4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25 010,7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25 010,7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17 743,2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14 422,2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14 422,2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145 409,3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145 409,3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39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исполнению требований к антитеррористической защищенности объектов образования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2 679,9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6 364,8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2 009,9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1 674,9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4 019,9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3 349,9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4 354,8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3 014,9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11 054,6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11 054,6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4 689,8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6 029,8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6 029,8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6 029,8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10 049,6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10 049,6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10 049,6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9 714,6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9 714,6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9 714,6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12 394,5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12 394,5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12 394,5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8 039,7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8 039,7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6 699,8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51 587,7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51 587,7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51 587,7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5 359,8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270 000,0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270 000,0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строительство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помещения,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2690"/>
        <w:gridCol w:w="255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6 452,9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3 756,3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6 452,9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3 791,7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6 452,8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6 452,9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25 811,5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7 548,0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проектов комплексного развития сельских территорий (сельских агломераций)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26 438,8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26 438,8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42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приобретение автобусов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1 553,5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7 555,3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2 854,7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4 660,4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3 148,3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6 296,5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3 106,9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6 213,8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7 127,0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4 370,2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13 815,0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100 000,0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100 000,0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43 800,0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204 501,6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100 000,0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43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организацию проезда пассажиров через реку Оку в направлении г. Павлово - р.п. Тумботино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2 970,0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2 970,0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2 970,0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2 970,0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2 970,0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1 270,5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1 270,5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45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30 491,4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30 491,4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капитальный ремонт и ремонт автомобильных дорог общего пользования местного значения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9 504,4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62 051,0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27 764,5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78 354,4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100 000,0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879 643,3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1 000 000,0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1 057 317,6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1 100 000,0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1 100 000,0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47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проектирование и строительство (реконструкцию) автомобильных дорог общего пользования местного значения муниципальных образований Нижегородской области, в том числе на строительство объектов скоростного внеуличного транспорта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840"/>
        <w:gridCol w:w="1701"/>
      </w:tblGrid>
      <w:tr w:rsidR="0095768D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25 021,1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17 286,4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90 000,0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155 570,1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112 000,0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749 745,4</w:t>
            </w: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287 877,6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112 000,0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749 745,4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48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содержание автомобильных дорог общего пользования местного значения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95768D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Наименование 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 xml:space="preserve">муниципальных </w:t>
            </w:r>
            <w:r>
              <w:rPr>
                <w:b/>
                <w:bCs/>
                <w:snapToGrid w:val="0"/>
              </w:rPr>
              <w:t>округов</w:t>
            </w:r>
          </w:p>
          <w:p w:rsidR="0095768D" w:rsidRPr="002E7221" w:rsidRDefault="0095768D" w:rsidP="0095768D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768D" w:rsidRPr="002E7221" w:rsidRDefault="0095768D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1 500,0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123 225,0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50 000,0</w:t>
            </w: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95768D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8D" w:rsidRPr="002E7221" w:rsidRDefault="0095768D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68D" w:rsidRPr="002E7221" w:rsidRDefault="0095768D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174 725,0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49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мероприятия по стимулированию программ развития жилищного строительства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9 543,3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9 543,3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50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снос расселенных многоквартирных жилых домов в муниципальных образованиях Нижегородской области, признанных аварийными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5 311,6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10 400,0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4 481,2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16 800,0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3 299,1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1 360,0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11 680,0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5 638,6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7 154,4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1 263,6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3 282,9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4 448,0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3 248,0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3 330,0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4 160,0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15 714,3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349,6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16 578,5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4 213,6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2 232,6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5 206,8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7 882,1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8 480,0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1 827,5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13 221,3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7 650,8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17 042,0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16 240,0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6 447,2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11 856,4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15 340,6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7 282,1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7 232,6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20 201,4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21 338,8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19 072,1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120 153,6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120 153,6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120 153,6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51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выполнение работ по установке индивидуальных тепловых пунктов в городе Нижний Новгород в целях перевода многоквартирных домов на закрытую систему горячего водоснабжения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1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276 869,7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276 869,7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242 028,0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276 869,7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276 869,7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242 028,0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52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3A5774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Субсидии на реализацию проекта комплексного развития Нижегородской агломерации в составе мероприятий: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"Малиновая гряда", а </w:t>
      </w:r>
    </w:p>
    <w:p w:rsidR="003A5774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также проектирования и строительства магистральных сетей водоснабжения / водоотведения под жилищное строительство </w:t>
      </w:r>
    </w:p>
    <w:p w:rsidR="003A5774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в п. Ольгино и п. Новинки; Редевелопмент исторических территорий г. Нижнего Новгорода, включающий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площадей, а также продление Автозаводской линии метрополитена в г. Нижнем Новгороде от ст. "Горьковская" 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до ст. "Сенная"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1 236 500,0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1 236 500,0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53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концессионных соглашений, заключенных муниципальными образованиями Нижегородской области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24 800,0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24 800,0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24 800,0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24 800,0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24 800,0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24 800,0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54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105 017,2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124 515,2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86 807,8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32 934,3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28 594,7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96 279,5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22 697,7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141 164,1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64 997,4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185 329,8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27 216,0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81 217,6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40 287,0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172 059,9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1 209 118,2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55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проведение ремонта дворовых территорий в муниципальных образованиях Нижегородской области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3 402,2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3 402,2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3 402,2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1 562,6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1 972,6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1 972,6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2 035,2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2 554,9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1 922,1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1 922,1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1 922,1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2 206,5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2 461,4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1 490,1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1 490,1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7 280,8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7 280,8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7 280,8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3 097,7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3 097,7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3 097,7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2 281,8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2 281,8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1 649,8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1 649,8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1 649,8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2 617,6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2 847,2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2 847,2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3 958,9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5 231,6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5 231,6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3 184,8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2 778,3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3 905,5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3 905,5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6 912,2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6 912,2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6 912,2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4 121,2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4 121,2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4 121,2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2 071,0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2 071,0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4 262,2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4 262,2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4 262,2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2 921,7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2 921,7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1 730,5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1 730,5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1 730,5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3 454,5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3 454,5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3 454,5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4 404,0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4 404,0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4 404,0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1 654,0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22 076,3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22 076,3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22 076,3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11 047,1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11 047,1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11 047,1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8 858,6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8 858,6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8 858,6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17 885,2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17 885,2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17 885,2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11 077,3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11 077,3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11 077,3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12 249,1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12 249,1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12 249,1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34 408,8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34 408,8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34 408,8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18 537,9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18 537,9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18 537,9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6 893,1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6 893,1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6 893,1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14 048,7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14 048,7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14 048,7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14 225,6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14 225,6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14 225,6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280 000,0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280 000,0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280 000,0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56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государственных программ субъектов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Российской Федерации и муниципальных программ формирования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современной городской среды за счет средств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204,3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139,7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145,1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102,3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481,0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395,0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259,3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170,2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1 402,2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789,6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2 484,7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1 315,8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546,5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1 049,1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17 121,1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869,2</w:t>
            </w: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36 707,5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57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государственных программ субъектов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Российской Федерации и муниципальных программ формирования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современной городской среды за счет средств</w:t>
      </w: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4 903,8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1 930,6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2 577,2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3 249,5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3 352,5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2 032,6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4 208,7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3 482,9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3 634,8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3 411,3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4 054,6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2 454,6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11 543,9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5 102,8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3 758,8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4 311,9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4 690,2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2 181,8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5 380,3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9 479,9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6 241,3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5 148,7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4 439,5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4 576,7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5 361,3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12 900,9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6 223,1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3 411,5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4 085,4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1 777,0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3 630,8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7 723,2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4 089,8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2 850,7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5 690,6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7 980,1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2 724,7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33 652,7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22 019,4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17 320,9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29 579,2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18 951,6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18 860,8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59 633,0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31 578,4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13 115,0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25 179,8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410 905,6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20 861,2</w:t>
            </w: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880 979,9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58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поддержку программ формирования современной городской среды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1 102 600,0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1 102 600,0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59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обустройство и восстановление воинских захоронений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836,1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836,1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обустройство и восстановление воинских захоронений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2 647,5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обеспечение мероприятий по обустройству общественных пространств на территории Нижегородской области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28 109,6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28 109,6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62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содержание объектов благоустройства и общественных территорий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2 159,8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2 159,8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2 123,5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2 123,5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2 123,5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1 349,0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1 723,5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1 723,5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1 723,5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1 196,3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1 374,4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4 326,9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4 326,9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1 127,2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1 127,2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1 127,2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7 250,4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7 250,4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7 250,4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2 988,9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1 807,1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1 752,6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1 752,6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1 752,6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6 414,1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6 414,1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6 414,1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3 803,4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3 803,4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3 803,4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6 159,5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6 159,5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6 159,5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1 901,7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1 901,7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1 149,0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1 149,0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9 781,1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9 781,1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9 781,1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2 996,1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2 996,1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2 996,1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1 301,7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1 301,7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1 301,7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1 454,4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2 596,2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5 777,7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5 777,7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5 777,7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4 574,2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4 574,2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2 545,3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2 545,3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2 545,3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70 909,6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70 909,6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70 909,6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12 893,6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12 893,6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5 705,0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5 705,0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5 705,0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15 006,1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15 006,1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15 006,1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10 115,6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10 115,6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7 748,5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7 748,5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7 748,5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27 169,0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27 169,0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27 169,0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9 257,5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9 257,5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9 257,5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4 417,8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4 417,8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4 417,8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19 613,1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19 613,1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19 613,1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16 493,3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16 493,3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16 493,3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550 503,9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550 503,9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550 503,9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63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строительство и реконструкцию (модернизацию) объектов питьевого водоснабжения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8 537,7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3 181,2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5 599,4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5 599,4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2 166,6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3 866,2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13 885,5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9 465,6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9 465,6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55 481,2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20 778,9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31 168,4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107 428,5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65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65 803,8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98 705,5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164 509,3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66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сокращению доли загрязненных сточных вод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5 160,1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5 160,1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50 387,4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18 833,3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18 833,3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10 364,9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10 364,9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1 000 000,0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54 358,3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 w:rsidP="003A5774">
            <w:pPr>
              <w:spacing w:after="0"/>
              <w:ind w:right="114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84 745,7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67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проекта комплексного развития Нижегородской агломерации в части редевелопмента исторических территорий г. Нижнего Новгорода, включающего снятие инфраструктурных ограничений за счет инженерной подготовки территории Почаинского оврага и создания парковой зоны, в том числе для строительства коммерческих площадей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2690"/>
        <w:gridCol w:w="255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783 168,4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901 476,7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783 168,4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901 476,7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68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1 352,5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1 690,2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1 355,7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7 500,5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3 841,7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7 908,5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1 024,1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11 523,0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7 908,5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7 908,5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69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258,7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342,3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352,3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633,8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151,1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466,5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257,7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265,2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1 208,8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1 244,1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673,9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221,6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1 036,8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166,6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642,8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1 252,0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1 324,7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830,8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855,1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3 088,0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3 178,2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3 426,4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4 533,0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4 665,5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489,3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474,1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627,2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221,6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228,1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813,8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1 076,6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1 140,5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456,8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323,4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570,2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402,9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414,7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761,4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1 007,3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1 036,8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1 333,1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760,8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9 517,7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15 613,7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17 106,8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1 866,2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2 374,0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2 591,9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1 050,8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1 390,1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18 854,9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2 760,3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2 960,3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1 922,8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2 414,7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1 233,2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609,6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4 490,5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5 940,9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7 614,2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10 073,3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10 367,6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68 525,8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68 525,8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68 525,8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70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93,0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436,1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236,2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158,7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108,6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58,4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225,3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444,1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464,3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286,7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1 065,5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1 114,1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1 564,1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1 635,5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156,8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216,4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371,5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208,5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218,1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152,3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116,7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191,2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139,0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173,8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126,5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3 270,2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5 387,4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5 996,7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641,2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819,1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479,7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6 478,3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523,2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695,2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726,9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423,7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210,3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219,9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1 542,9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2 049,9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2 143,4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2 616,1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3 475,8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3 634,3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23 132,4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23 230,5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23 600,7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3A5774" w:rsidRPr="002E7221" w:rsidRDefault="003A5774" w:rsidP="00061095">
      <w:pPr>
        <w:spacing w:after="0"/>
        <w:jc w:val="right"/>
        <w:rPr>
          <w:bCs/>
          <w:sz w:val="28"/>
          <w:szCs w:val="28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lastRenderedPageBreak/>
        <w:t>Таблица 71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закупке и монтажу оборудования для создания "умных" спортивных площадок за счет средств областного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24 631,6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24 631,6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bCs/>
          <w:sz w:val="28"/>
          <w:szCs w:val="28"/>
        </w:rPr>
      </w:pPr>
      <w:r w:rsidRPr="002E7221">
        <w:rPr>
          <w:bCs/>
          <w:sz w:val="28"/>
          <w:szCs w:val="28"/>
        </w:rPr>
        <w:t>Таблица 72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по закупке и монтажу оборудования для создания "умных" спортивных площадок за счет средств федерального бюджета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5241"/>
      </w:tblGrid>
      <w:tr w:rsidR="002E7221" w:rsidRPr="002E7221" w:rsidTr="003A5774">
        <w:trPr>
          <w:trHeight w:val="257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78 000,0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061095" w:rsidRPr="002E7221" w:rsidTr="003A5774">
        <w:trPr>
          <w:trHeight w:val="2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78 000,0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73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оказание частичной финансовой поддержки окружных печатных средств массовой информации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2 454,5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2 420,7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2 195,6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3 040,6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3 040,6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3 040,6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2 700,7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2 700,7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2 700,7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2 629,4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2 629,4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2 654,0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2 654,0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2 654,0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2 388,6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2 388,6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2 270,6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2 214,4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2 214,4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2 667,7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2 667,7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2 640,2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2 640,2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2 640,2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2 233,1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2 233,1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2 772,2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2 772,2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2 772,2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3 317,0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3 317,0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3 287,0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3 287,0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3 287,0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2 440,1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2 351,8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2 448,9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2 777,4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2 777,4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3 643,0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3 643,0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3 643,0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2 515,4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2 515,4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2 407,8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2 407,8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2 407,8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2 557,9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2 557,9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2 557,9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2 075,8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2 075,8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2 075,8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2 176,9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2 176,9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2 176,9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2 685,7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2 685,7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2 685,7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3 037,1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2 479,4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2 401,9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2 339,1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2 339,1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2 339,1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3 537,1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3 537,1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3 537,1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2 231,0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2 231,0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2 231,0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3 685,1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3 685,1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3 685,1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3 724,8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3 724,8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3 724,8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3 592,5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3 592,5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3 592,5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3 775,9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3 384,3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3 384,3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3 384,3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3 346,2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3 346,2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3 346,2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3 660,3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3 660,3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3 660,3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140 738,1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140 738,1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140 738,1</w:t>
            </w:r>
          </w:p>
        </w:tc>
      </w:tr>
    </w:tbl>
    <w:p w:rsidR="00061095" w:rsidRPr="002E7221" w:rsidRDefault="00061095" w:rsidP="00061095">
      <w:pPr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061095" w:rsidRPr="002E7221" w:rsidRDefault="00061095" w:rsidP="00061095">
      <w:pPr>
        <w:spacing w:after="0"/>
        <w:jc w:val="right"/>
        <w:rPr>
          <w:sz w:val="28"/>
          <w:szCs w:val="28"/>
        </w:rPr>
      </w:pPr>
      <w:r w:rsidRPr="002E7221">
        <w:rPr>
          <w:bCs/>
          <w:sz w:val="28"/>
          <w:szCs w:val="28"/>
        </w:rPr>
        <w:t>Таблица 74</w:t>
      </w:r>
    </w:p>
    <w:p w:rsidR="00061095" w:rsidRPr="002E7221" w:rsidRDefault="00061095" w:rsidP="00061095">
      <w:pPr>
        <w:spacing w:after="0"/>
        <w:jc w:val="right"/>
        <w:rPr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Субсидии на реализацию мероприятий в рамках проекта "Память поколений"</w:t>
      </w:r>
    </w:p>
    <w:p w:rsidR="00061095" w:rsidRPr="002E7221" w:rsidRDefault="00061095" w:rsidP="00061095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061095" w:rsidRPr="002E7221" w:rsidRDefault="00061095" w:rsidP="00061095">
      <w:pPr>
        <w:spacing w:after="0"/>
        <w:jc w:val="right"/>
      </w:pPr>
      <w:r w:rsidRPr="002E7221">
        <w:rPr>
          <w:sz w:val="28"/>
          <w:szCs w:val="28"/>
        </w:rPr>
        <w:t>(тыс. рублей)</w:t>
      </w:r>
    </w:p>
    <w:tbl>
      <w:tblPr>
        <w:tblW w:w="907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3"/>
        <w:gridCol w:w="1701"/>
        <w:gridCol w:w="1699"/>
        <w:gridCol w:w="1844"/>
      </w:tblGrid>
      <w:tr w:rsidR="002E7221" w:rsidRPr="002E7221" w:rsidTr="003A577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2E7221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 xml:space="preserve">Наименование </w:t>
            </w:r>
          </w:p>
          <w:p w:rsidR="00F7056C" w:rsidRPr="00F7056C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муниципальных округов</w:t>
            </w:r>
          </w:p>
          <w:p w:rsidR="00061095" w:rsidRPr="002E7221" w:rsidRDefault="00F7056C" w:rsidP="00F7056C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F7056C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1095" w:rsidRPr="002E7221" w:rsidRDefault="00061095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Ардатовский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2 055,0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2 055,0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2 055,0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1 092,1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1 282,5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1 282,5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2 011,8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2 011,8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2 011,8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1 439,3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1 439,3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1 439,3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1 883,6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1 883,6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776,9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776,9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2 537,7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2 537,7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2 537,7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1 551,3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1 551,3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1 551,3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2 583,6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2 583,6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2 583,6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3 102,1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3 102,1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Гагинский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3 215,6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3 215,6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2 622,9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2 622,9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2 622,9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1 159,5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Дивеевский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1 020,6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1 020,6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1 779,9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1 779,9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1 779,9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2 756,5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2 756,5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2 756,5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2 204,0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11 302,5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11 302,5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11 302,5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3 119,5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3 119,5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3 119,5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Лысковский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6 052,4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6 052,4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Навашинский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1 748,6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2 894,6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2 894,6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2 894,6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Пеpевозский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1 987,0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1 987,0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1 987,0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Пильнинский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562,5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562,5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562,5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5 337,3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5 337,3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5 337,3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Сеpгачский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2 340,4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2 340,4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Сеченовский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2 478,0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2 478,0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2 585,6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884,8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884,8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884,8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1 597,4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1 597,4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1 597,4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Тоншаевский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2 016,9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2 016,9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2 016,9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Уpенский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468,2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1 138,8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1 138,8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1 138,8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Шаpангский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2 137,6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2 137,6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2 137,6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Шатковский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1 124,2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1 124,2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1 124,2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1 949,8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1 949,8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1 949,8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Сокольский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1 027,5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1 027,5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1 027,5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6 266,0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6 266,0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6 266,0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4 169,6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4 169,6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4 169,6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Богоpодский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4 040,4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4 040,4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4 040,4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7 406,3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7 406,3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4 070,0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4 070,0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4 070,0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2 883,5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2 883,5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2 883,5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15 434,5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15 434,5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15 434,5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Кстовский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5 538,6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5 538,6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5 538,6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2 790,1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2 790,1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2 790,1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8 788,9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8 788,9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8 788,9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44 668,0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44 668,0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44 668,0</w:t>
            </w:r>
          </w:p>
        </w:tc>
      </w:tr>
      <w:tr w:rsidR="002E7221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6 115,6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6 115,6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6 115,6</w:t>
            </w:r>
          </w:p>
        </w:tc>
      </w:tr>
      <w:tr w:rsidR="00061095" w:rsidRPr="002E7221" w:rsidTr="003A577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095" w:rsidRPr="002E7221" w:rsidRDefault="00061095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200 000,0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200 000,0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095" w:rsidRPr="002E7221" w:rsidRDefault="00061095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200 000,0</w:t>
            </w:r>
          </w:p>
        </w:tc>
      </w:tr>
    </w:tbl>
    <w:p w:rsidR="00945073" w:rsidRPr="002E7221" w:rsidRDefault="00945073" w:rsidP="00945073">
      <w:pPr>
        <w:spacing w:after="0"/>
        <w:jc w:val="right"/>
        <w:rPr>
          <w:bCs/>
          <w:sz w:val="28"/>
          <w:szCs w:val="28"/>
        </w:rPr>
      </w:pPr>
    </w:p>
    <w:p w:rsidR="00945073" w:rsidRPr="002E7221" w:rsidRDefault="00945073" w:rsidP="00945073">
      <w:pPr>
        <w:spacing w:after="0"/>
        <w:jc w:val="right"/>
        <w:rPr>
          <w:bCs/>
          <w:sz w:val="28"/>
          <w:szCs w:val="28"/>
        </w:rPr>
      </w:pPr>
    </w:p>
    <w:p w:rsidR="00945073" w:rsidRPr="002E7221" w:rsidRDefault="00945073" w:rsidP="00945073">
      <w:pPr>
        <w:spacing w:after="0"/>
        <w:jc w:val="right"/>
        <w:rPr>
          <w:bCs/>
          <w:sz w:val="28"/>
          <w:szCs w:val="28"/>
        </w:rPr>
      </w:pPr>
    </w:p>
    <w:p w:rsidR="00945073" w:rsidRPr="002E7221" w:rsidRDefault="00945073" w:rsidP="00945073">
      <w:pPr>
        <w:spacing w:after="0"/>
        <w:jc w:val="right"/>
        <w:rPr>
          <w:bCs/>
          <w:sz w:val="28"/>
          <w:szCs w:val="28"/>
        </w:rPr>
      </w:pPr>
      <w:bookmarkStart w:id="1" w:name="_GoBack"/>
      <w:bookmarkEnd w:id="1"/>
    </w:p>
    <w:sectPr w:rsidR="00945073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D11">
          <w:rPr>
            <w:noProof/>
          </w:rPr>
          <w:t>122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0D11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814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EFE7-1956-4DED-9B1B-8EF3E86F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122</Pages>
  <Words>16778</Words>
  <Characters>95635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2</cp:revision>
  <cp:lastPrinted>2023-10-24T13:42:00Z</cp:lastPrinted>
  <dcterms:created xsi:type="dcterms:W3CDTF">2023-10-25T08:30:00Z</dcterms:created>
  <dcterms:modified xsi:type="dcterms:W3CDTF">2023-10-25T08:30:00Z</dcterms:modified>
</cp:coreProperties>
</file>